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C4" w:rsidRPr="000F0641" w:rsidRDefault="00C141DB" w:rsidP="00C141DB">
      <w:pPr>
        <w:tabs>
          <w:tab w:val="left" w:pos="450"/>
          <w:tab w:val="left" w:pos="720"/>
        </w:tabs>
        <w:spacing w:after="0" w:line="240" w:lineRule="auto"/>
        <w:jc w:val="center"/>
        <w:rPr>
          <w:rFonts w:ascii="Mistral" w:hAnsi="Mistral"/>
          <w:b/>
          <w:bCs/>
          <w:iCs/>
          <w:color w:val="000000"/>
          <w:sz w:val="28"/>
          <w:szCs w:val="28"/>
          <w:lang w:val="id-ID"/>
        </w:rPr>
      </w:pPr>
      <w:bookmarkStart w:id="0" w:name="_GoBack"/>
      <w:bookmarkEnd w:id="0"/>
      <w:r w:rsidRPr="000F0641">
        <w:rPr>
          <w:rFonts w:ascii="Mistral" w:hAnsi="Mistral"/>
          <w:b/>
          <w:bCs/>
          <w:iCs/>
          <w:color w:val="000000"/>
          <w:sz w:val="28"/>
          <w:szCs w:val="28"/>
          <w:lang w:val="id-ID"/>
        </w:rPr>
        <w:t>DAFTAR TABEL</w:t>
      </w:r>
    </w:p>
    <w:p w:rsidR="00C141DB" w:rsidRPr="00C141DB" w:rsidRDefault="00C141DB" w:rsidP="00C141DB">
      <w:pPr>
        <w:tabs>
          <w:tab w:val="left" w:pos="450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val="id-ID"/>
        </w:rPr>
      </w:pPr>
    </w:p>
    <w:p w:rsidR="001A16C4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p w:rsidR="00361D70" w:rsidRPr="00C141DB" w:rsidRDefault="00361D70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6095"/>
        <w:gridCol w:w="567"/>
      </w:tblGrid>
      <w:tr w:rsidR="00C141DB" w:rsidRPr="00577B1D" w:rsidTr="00A72C4E">
        <w:tc>
          <w:tcPr>
            <w:tcW w:w="7938" w:type="dxa"/>
            <w:gridSpan w:val="3"/>
            <w:tcBorders>
              <w:bottom w:val="nil"/>
            </w:tcBorders>
          </w:tcPr>
          <w:p w:rsidR="00C141DB" w:rsidRPr="00577B1D" w:rsidRDefault="00C141DB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theme="minorHAnsi"/>
                <w:b/>
                <w:bCs/>
                <w:i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/>
                <w:bCs/>
                <w:i/>
                <w:iCs/>
                <w:color w:val="000000"/>
                <w:sz w:val="20"/>
                <w:szCs w:val="20"/>
                <w:lang w:val="id-ID"/>
              </w:rPr>
              <w:t>Halaman</w:t>
            </w:r>
          </w:p>
        </w:tc>
      </w:tr>
      <w:tr w:rsidR="00A72C4E" w:rsidRPr="00577B1D" w:rsidTr="00A72C4E">
        <w:tc>
          <w:tcPr>
            <w:tcW w:w="7938" w:type="dxa"/>
            <w:gridSpan w:val="3"/>
            <w:tcBorders>
              <w:top w:val="nil"/>
            </w:tcBorders>
          </w:tcPr>
          <w:p w:rsidR="00A72C4E" w:rsidRPr="00577B1D" w:rsidRDefault="00A72C4E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theme="minorHAnsi"/>
                <w:b/>
                <w:bCs/>
                <w:i/>
                <w:iCs/>
                <w:color w:val="000000"/>
                <w:sz w:val="20"/>
                <w:szCs w:val="20"/>
                <w:lang w:val="id-ID"/>
              </w:rPr>
            </w:pPr>
          </w:p>
        </w:tc>
      </w:tr>
      <w:tr w:rsidR="00C141DB" w:rsidRPr="00577B1D" w:rsidTr="00A72C4E">
        <w:tc>
          <w:tcPr>
            <w:tcW w:w="1276" w:type="dxa"/>
          </w:tcPr>
          <w:p w:rsidR="00C141DB" w:rsidRPr="00577B1D" w:rsidRDefault="00C141DB" w:rsidP="0063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Tabel 2.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1</w:t>
            </w: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.</w:t>
            </w:r>
          </w:p>
        </w:tc>
        <w:tc>
          <w:tcPr>
            <w:tcW w:w="6095" w:type="dxa"/>
          </w:tcPr>
          <w:p w:rsidR="00C141DB" w:rsidRPr="00577B1D" w:rsidRDefault="00A72C4E" w:rsidP="00636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 xml:space="preserve">Capaian 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Kinerja Penambahan Realisasi PMA dan PMDN Tahun 2016-2018</w:t>
            </w:r>
          </w:p>
        </w:tc>
        <w:tc>
          <w:tcPr>
            <w:tcW w:w="567" w:type="dxa"/>
          </w:tcPr>
          <w:p w:rsidR="00C141DB" w:rsidRPr="00577B1D" w:rsidRDefault="000F0641" w:rsidP="0063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3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1</w:t>
            </w:r>
          </w:p>
        </w:tc>
      </w:tr>
      <w:tr w:rsidR="00636475" w:rsidRPr="00577B1D" w:rsidTr="00A72C4E">
        <w:tc>
          <w:tcPr>
            <w:tcW w:w="1276" w:type="dxa"/>
          </w:tcPr>
          <w:p w:rsidR="00636475" w:rsidRPr="00577B1D" w:rsidRDefault="00636475" w:rsidP="00E457A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Tabel 2.2.</w:t>
            </w:r>
          </w:p>
        </w:tc>
        <w:tc>
          <w:tcPr>
            <w:tcW w:w="6095" w:type="dxa"/>
          </w:tcPr>
          <w:p w:rsidR="00636475" w:rsidRPr="00577B1D" w:rsidRDefault="00636475" w:rsidP="00636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Rekapitulasi Perizinan dan Non Perizinan Yang Diterbitkan oleh DPM &amp; PTSP Provinsi Sumatera Barat Tahun  2016-2018</w:t>
            </w:r>
          </w:p>
        </w:tc>
        <w:tc>
          <w:tcPr>
            <w:tcW w:w="567" w:type="dxa"/>
          </w:tcPr>
          <w:p w:rsidR="00636475" w:rsidRPr="00577B1D" w:rsidRDefault="00636475" w:rsidP="00E457A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35</w:t>
            </w:r>
          </w:p>
        </w:tc>
      </w:tr>
      <w:tr w:rsidR="00C141DB" w:rsidRPr="00577B1D" w:rsidTr="00A72C4E">
        <w:tc>
          <w:tcPr>
            <w:tcW w:w="1276" w:type="dxa"/>
          </w:tcPr>
          <w:p w:rsidR="00C141DB" w:rsidRPr="00577B1D" w:rsidRDefault="00C141DB" w:rsidP="0063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Tabel 2.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3</w:t>
            </w: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.</w:t>
            </w:r>
          </w:p>
        </w:tc>
        <w:tc>
          <w:tcPr>
            <w:tcW w:w="6095" w:type="dxa"/>
          </w:tcPr>
          <w:p w:rsidR="00C141DB" w:rsidRPr="00577B1D" w:rsidRDefault="00A72C4E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Pencapaian Kinerja Pelayanan DPM &amp; PTSP Provinsi Sumatera Barat Tahun 2017</w:t>
            </w:r>
          </w:p>
        </w:tc>
        <w:tc>
          <w:tcPr>
            <w:tcW w:w="567" w:type="dxa"/>
          </w:tcPr>
          <w:p w:rsidR="00C141DB" w:rsidRPr="00577B1D" w:rsidRDefault="00A72C4E" w:rsidP="0063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3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9</w:t>
            </w:r>
          </w:p>
        </w:tc>
      </w:tr>
      <w:tr w:rsidR="00C141DB" w:rsidRPr="00577B1D" w:rsidTr="00A72C4E">
        <w:tc>
          <w:tcPr>
            <w:tcW w:w="1276" w:type="dxa"/>
          </w:tcPr>
          <w:p w:rsidR="00C141DB" w:rsidRPr="00577B1D" w:rsidRDefault="00C141DB" w:rsidP="0063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Tabel 2.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4</w:t>
            </w: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.</w:t>
            </w:r>
          </w:p>
        </w:tc>
        <w:tc>
          <w:tcPr>
            <w:tcW w:w="6095" w:type="dxa"/>
          </w:tcPr>
          <w:p w:rsidR="00C141DB" w:rsidRPr="00577B1D" w:rsidRDefault="00C141DB" w:rsidP="00636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 xml:space="preserve">Rekapitulasi Perizinan dan Non Perizinan Yang Diterbitkan oleh DPM &amp; PTSP Provinsi Sumatera Barat Tahun </w:t>
            </w:r>
            <w:r w:rsidR="00A72C4E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 xml:space="preserve"> 201</w:t>
            </w:r>
            <w:r w:rsidR="00636475"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567" w:type="dxa"/>
          </w:tcPr>
          <w:p w:rsidR="00C141DB" w:rsidRPr="00577B1D" w:rsidRDefault="00636475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</w:pPr>
            <w:r w:rsidRPr="00577B1D">
              <w:rPr>
                <w:rFonts w:ascii="Century Gothic" w:hAnsi="Century Gothic" w:cstheme="minorHAnsi"/>
                <w:bCs/>
                <w:iCs/>
                <w:color w:val="000000"/>
                <w:sz w:val="20"/>
                <w:szCs w:val="20"/>
                <w:lang w:val="id-ID"/>
              </w:rPr>
              <w:t>42</w:t>
            </w:r>
          </w:p>
        </w:tc>
      </w:tr>
    </w:tbl>
    <w:p w:rsidR="00C141DB" w:rsidRPr="00C141DB" w:rsidRDefault="00C141DB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p w:rsidR="00464B0E" w:rsidRPr="00C141DB" w:rsidRDefault="00C141DB" w:rsidP="00200F1C">
      <w:pPr>
        <w:spacing w:after="0" w:line="240" w:lineRule="auto"/>
        <w:rPr>
          <w:rFonts w:ascii="Century Gothic" w:hAnsi="Century Gothic"/>
          <w:sz w:val="20"/>
          <w:szCs w:val="20"/>
          <w:lang w:val="id-ID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  <w:t xml:space="preserve"> </w:t>
      </w:r>
    </w:p>
    <w:p w:rsidR="00464B0E" w:rsidRPr="0066687C" w:rsidRDefault="00464B0E" w:rsidP="008555AD">
      <w:pPr>
        <w:pStyle w:val="Heading1"/>
        <w:rPr>
          <w:sz w:val="20"/>
        </w:rPr>
      </w:pPr>
    </w:p>
    <w:sectPr w:rsidR="00464B0E" w:rsidRPr="0066687C" w:rsidSect="008555AD">
      <w:footerReference w:type="default" r:id="rId9"/>
      <w:footerReference w:type="first" r:id="rId10"/>
      <w:pgSz w:w="11907" w:h="16840" w:code="9"/>
      <w:pgMar w:top="2160" w:right="1440" w:bottom="1584" w:left="2520" w:header="720" w:footer="0" w:gutter="0"/>
      <w:pgNumType w:fmt="lowerRoman" w:start="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A02" w:rsidRDefault="00041A02" w:rsidP="001A16C4">
      <w:pPr>
        <w:spacing w:after="0" w:line="240" w:lineRule="auto"/>
      </w:pPr>
      <w:r>
        <w:separator/>
      </w:r>
    </w:p>
  </w:endnote>
  <w:endnote w:type="continuationSeparator" w:id="0">
    <w:p w:rsidR="00041A02" w:rsidRDefault="00041A02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proofErr w:type="spellStart"/>
    <w:r w:rsidRPr="0010667E">
      <w:rPr>
        <w:rFonts w:ascii="Aparajita" w:hAnsi="Aparajita" w:cs="Aparajita"/>
        <w:b/>
        <w:i/>
        <w:sz w:val="20"/>
        <w:szCs w:val="20"/>
      </w:rPr>
      <w:t>Lakip</w:t>
    </w:r>
    <w:proofErr w:type="spellEnd"/>
    <w:r w:rsidRPr="0010667E">
      <w:rPr>
        <w:rFonts w:ascii="Aparajita" w:hAnsi="Aparajita" w:cs="Aparajita"/>
        <w:b/>
        <w:i/>
        <w:sz w:val="20"/>
        <w:szCs w:val="20"/>
      </w:rPr>
      <w:t xml:space="preserve">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2214D7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2214D7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C141DB">
      <w:rPr>
        <w:rFonts w:ascii="Aparajita" w:hAnsi="Aparajita" w:cs="Aparajita"/>
        <w:b/>
        <w:i/>
        <w:noProof/>
        <w:sz w:val="20"/>
        <w:szCs w:val="20"/>
      </w:rPr>
      <w:t>vii</w:t>
    </w:r>
    <w:r w:rsidR="002214D7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3" w:type="pct"/>
      <w:tblInd w:w="11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258"/>
      <w:gridCol w:w="695"/>
    </w:tblGrid>
    <w:tr w:rsidR="00636475" w:rsidTr="00636475">
      <w:trPr>
        <w:trHeight w:val="187"/>
      </w:trPr>
      <w:tc>
        <w:tcPr>
          <w:tcW w:w="4563" w:type="pct"/>
          <w:tcBorders>
            <w:top w:val="single" w:sz="4" w:space="0" w:color="000000" w:themeColor="text1"/>
          </w:tcBorders>
        </w:tcPr>
        <w:p w:rsidR="00636475" w:rsidRPr="00636475" w:rsidRDefault="00636475" w:rsidP="00636475">
          <w:pPr>
            <w:pStyle w:val="Footer"/>
            <w:rPr>
              <w:rFonts w:ascii="Mistral" w:hAnsi="Mistral"/>
              <w:sz w:val="20"/>
              <w:szCs w:val="20"/>
            </w:rPr>
          </w:pPr>
          <w:r w:rsidRPr="00636475">
            <w:rPr>
              <w:rFonts w:ascii="Mistral" w:hAnsi="Mistral"/>
              <w:sz w:val="20"/>
              <w:szCs w:val="20"/>
              <w:lang w:val="id-ID"/>
            </w:rPr>
            <w:t>Rencana Kerja DPM &amp; PTSP Provinsi Sumatera Barat Tahun 2020</w:t>
          </w:r>
          <w:r w:rsidRPr="00636475">
            <w:rPr>
              <w:rFonts w:ascii="Mistral" w:hAnsi="Mistral"/>
              <w:sz w:val="20"/>
              <w:szCs w:val="20"/>
            </w:rPr>
            <w:t xml:space="preserve"> </w:t>
          </w:r>
          <w:r w:rsidRPr="00636475">
            <w:rPr>
              <w:rFonts w:ascii="Mistral" w:hAnsi="Mistral"/>
              <w:sz w:val="20"/>
              <w:szCs w:val="20"/>
            </w:rPr>
            <w:fldChar w:fldCharType="begin"/>
          </w:r>
          <w:r w:rsidRPr="00636475">
            <w:rPr>
              <w:rFonts w:ascii="Mistral" w:hAnsi="Mistral"/>
              <w:sz w:val="20"/>
              <w:szCs w:val="20"/>
            </w:rPr>
            <w:instrText xml:space="preserve"> STYLEREF  "1"  </w:instrText>
          </w:r>
          <w:r w:rsidRPr="00636475">
            <w:rPr>
              <w:rFonts w:ascii="Mistral" w:hAnsi="Mistral"/>
              <w:noProof/>
              <w:sz w:val="20"/>
              <w:szCs w:val="20"/>
            </w:rPr>
            <w:fldChar w:fldCharType="end"/>
          </w:r>
        </w:p>
      </w:tc>
      <w:tc>
        <w:tcPr>
          <w:tcW w:w="437" w:type="pct"/>
          <w:tcBorders>
            <w:top w:val="single" w:sz="4" w:space="0" w:color="C0504D" w:themeColor="accent2"/>
          </w:tcBorders>
          <w:shd w:val="clear" w:color="auto" w:fill="8DB3E2" w:themeFill="text2" w:themeFillTint="66"/>
        </w:tcPr>
        <w:p w:rsidR="00636475" w:rsidRPr="00636475" w:rsidRDefault="00636475" w:rsidP="00636475">
          <w:pPr>
            <w:pStyle w:val="Header"/>
            <w:jc w:val="center"/>
            <w:rPr>
              <w:rFonts w:ascii="Mistral" w:hAnsi="Mistral"/>
              <w:color w:val="FFFFFF" w:themeColor="background1"/>
              <w:lang w:val="id-ID"/>
            </w:rPr>
          </w:pPr>
          <w:r w:rsidRPr="00636475">
            <w:rPr>
              <w:rFonts w:ascii="Mistral" w:hAnsi="Mistral"/>
              <w:lang w:val="id-ID"/>
            </w:rPr>
            <w:t>iii</w:t>
          </w:r>
        </w:p>
      </w:tc>
    </w:tr>
  </w:tbl>
  <w:p w:rsidR="008555AD" w:rsidRDefault="008555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A02" w:rsidRDefault="00041A02" w:rsidP="001A16C4">
      <w:pPr>
        <w:spacing w:after="0" w:line="240" w:lineRule="auto"/>
      </w:pPr>
      <w:r>
        <w:separator/>
      </w:r>
    </w:p>
  </w:footnote>
  <w:footnote w:type="continuationSeparator" w:id="0">
    <w:p w:rsidR="00041A02" w:rsidRDefault="00041A02" w:rsidP="001A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3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5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4"/>
  </w:num>
  <w:num w:numId="9">
    <w:abstractNumId w:val="3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19"/>
  </w:num>
  <w:num w:numId="17">
    <w:abstractNumId w:val="7"/>
  </w:num>
  <w:num w:numId="18">
    <w:abstractNumId w:val="25"/>
  </w:num>
  <w:num w:numId="19">
    <w:abstractNumId w:val="9"/>
  </w:num>
  <w:num w:numId="20">
    <w:abstractNumId w:val="12"/>
  </w:num>
  <w:num w:numId="21">
    <w:abstractNumId w:val="17"/>
  </w:num>
  <w:num w:numId="22">
    <w:abstractNumId w:val="2"/>
  </w:num>
  <w:num w:numId="23">
    <w:abstractNumId w:val="23"/>
  </w:num>
  <w:num w:numId="24">
    <w:abstractNumId w:val="8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6C4"/>
    <w:rsid w:val="0000012D"/>
    <w:rsid w:val="00003B0C"/>
    <w:rsid w:val="000043A1"/>
    <w:rsid w:val="00014413"/>
    <w:rsid w:val="00021ADC"/>
    <w:rsid w:val="00030107"/>
    <w:rsid w:val="000334B3"/>
    <w:rsid w:val="0003535F"/>
    <w:rsid w:val="00041A02"/>
    <w:rsid w:val="00042122"/>
    <w:rsid w:val="00060F86"/>
    <w:rsid w:val="000630B6"/>
    <w:rsid w:val="00066766"/>
    <w:rsid w:val="00084E40"/>
    <w:rsid w:val="000876D1"/>
    <w:rsid w:val="00092841"/>
    <w:rsid w:val="000A1305"/>
    <w:rsid w:val="000B5E41"/>
    <w:rsid w:val="000B692D"/>
    <w:rsid w:val="000C13D2"/>
    <w:rsid w:val="000D16F9"/>
    <w:rsid w:val="000D1F76"/>
    <w:rsid w:val="000F0641"/>
    <w:rsid w:val="000F6704"/>
    <w:rsid w:val="00100C9E"/>
    <w:rsid w:val="00102EE1"/>
    <w:rsid w:val="0010390D"/>
    <w:rsid w:val="0010667E"/>
    <w:rsid w:val="0011137F"/>
    <w:rsid w:val="0011560C"/>
    <w:rsid w:val="00126079"/>
    <w:rsid w:val="00126CA4"/>
    <w:rsid w:val="00130694"/>
    <w:rsid w:val="00141D79"/>
    <w:rsid w:val="001467C6"/>
    <w:rsid w:val="00153B03"/>
    <w:rsid w:val="00161F3D"/>
    <w:rsid w:val="00167D99"/>
    <w:rsid w:val="001764D8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00F1C"/>
    <w:rsid w:val="002119FF"/>
    <w:rsid w:val="002214D7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2301"/>
    <w:rsid w:val="00275942"/>
    <w:rsid w:val="00275A7A"/>
    <w:rsid w:val="0028220A"/>
    <w:rsid w:val="00287096"/>
    <w:rsid w:val="00293753"/>
    <w:rsid w:val="002C4AC9"/>
    <w:rsid w:val="002D3E63"/>
    <w:rsid w:val="002D777E"/>
    <w:rsid w:val="002E468C"/>
    <w:rsid w:val="002E5442"/>
    <w:rsid w:val="002F2309"/>
    <w:rsid w:val="002F59A3"/>
    <w:rsid w:val="002F7429"/>
    <w:rsid w:val="003221A1"/>
    <w:rsid w:val="00326313"/>
    <w:rsid w:val="00333D7D"/>
    <w:rsid w:val="003449A5"/>
    <w:rsid w:val="00361D70"/>
    <w:rsid w:val="00367D21"/>
    <w:rsid w:val="00382450"/>
    <w:rsid w:val="0038328A"/>
    <w:rsid w:val="00391A9C"/>
    <w:rsid w:val="003927B9"/>
    <w:rsid w:val="003A1D67"/>
    <w:rsid w:val="003A6FA4"/>
    <w:rsid w:val="003B661F"/>
    <w:rsid w:val="003C30B3"/>
    <w:rsid w:val="003C536A"/>
    <w:rsid w:val="003E5592"/>
    <w:rsid w:val="003F3557"/>
    <w:rsid w:val="00401E0A"/>
    <w:rsid w:val="00405765"/>
    <w:rsid w:val="00407961"/>
    <w:rsid w:val="00414E47"/>
    <w:rsid w:val="0041637D"/>
    <w:rsid w:val="0041785E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6481"/>
    <w:rsid w:val="004A1126"/>
    <w:rsid w:val="004C68CA"/>
    <w:rsid w:val="00502CA6"/>
    <w:rsid w:val="005061C5"/>
    <w:rsid w:val="00507C2B"/>
    <w:rsid w:val="00527CEF"/>
    <w:rsid w:val="00543AE4"/>
    <w:rsid w:val="00552A8E"/>
    <w:rsid w:val="00561AF7"/>
    <w:rsid w:val="00577B1D"/>
    <w:rsid w:val="00577BCE"/>
    <w:rsid w:val="00581644"/>
    <w:rsid w:val="00592033"/>
    <w:rsid w:val="005A60B6"/>
    <w:rsid w:val="005B0300"/>
    <w:rsid w:val="005B4207"/>
    <w:rsid w:val="005C1AA6"/>
    <w:rsid w:val="005C49E3"/>
    <w:rsid w:val="005D7958"/>
    <w:rsid w:val="005F6F50"/>
    <w:rsid w:val="00603056"/>
    <w:rsid w:val="00620416"/>
    <w:rsid w:val="0062571B"/>
    <w:rsid w:val="00631452"/>
    <w:rsid w:val="006324E9"/>
    <w:rsid w:val="006353F2"/>
    <w:rsid w:val="00635B14"/>
    <w:rsid w:val="00635E75"/>
    <w:rsid w:val="00636475"/>
    <w:rsid w:val="00646A59"/>
    <w:rsid w:val="00650BEB"/>
    <w:rsid w:val="0065261F"/>
    <w:rsid w:val="0066687C"/>
    <w:rsid w:val="00675BDC"/>
    <w:rsid w:val="00676473"/>
    <w:rsid w:val="006833CA"/>
    <w:rsid w:val="00691B62"/>
    <w:rsid w:val="006B2964"/>
    <w:rsid w:val="00702918"/>
    <w:rsid w:val="007051C7"/>
    <w:rsid w:val="00705B2F"/>
    <w:rsid w:val="00717004"/>
    <w:rsid w:val="007206EA"/>
    <w:rsid w:val="00740090"/>
    <w:rsid w:val="00743ABC"/>
    <w:rsid w:val="00745A2B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E32F1"/>
    <w:rsid w:val="007E4491"/>
    <w:rsid w:val="007F3D8A"/>
    <w:rsid w:val="008035A3"/>
    <w:rsid w:val="00804798"/>
    <w:rsid w:val="008068A5"/>
    <w:rsid w:val="0081713B"/>
    <w:rsid w:val="00817401"/>
    <w:rsid w:val="00825C16"/>
    <w:rsid w:val="00835A24"/>
    <w:rsid w:val="00837390"/>
    <w:rsid w:val="008555AD"/>
    <w:rsid w:val="00881DF7"/>
    <w:rsid w:val="008967EC"/>
    <w:rsid w:val="00897449"/>
    <w:rsid w:val="008A0894"/>
    <w:rsid w:val="008B357B"/>
    <w:rsid w:val="008B7B8B"/>
    <w:rsid w:val="008C2774"/>
    <w:rsid w:val="008C3D7F"/>
    <w:rsid w:val="008D663F"/>
    <w:rsid w:val="008E1FF9"/>
    <w:rsid w:val="008F1534"/>
    <w:rsid w:val="008F765E"/>
    <w:rsid w:val="00914A6C"/>
    <w:rsid w:val="00925065"/>
    <w:rsid w:val="0093209A"/>
    <w:rsid w:val="00941305"/>
    <w:rsid w:val="009524DF"/>
    <w:rsid w:val="009606F5"/>
    <w:rsid w:val="00960995"/>
    <w:rsid w:val="00960A4F"/>
    <w:rsid w:val="009623E4"/>
    <w:rsid w:val="009728E4"/>
    <w:rsid w:val="009746B1"/>
    <w:rsid w:val="00974A5D"/>
    <w:rsid w:val="00977DCC"/>
    <w:rsid w:val="00987EED"/>
    <w:rsid w:val="009B0758"/>
    <w:rsid w:val="009B2E23"/>
    <w:rsid w:val="009B4ABC"/>
    <w:rsid w:val="009C1761"/>
    <w:rsid w:val="009C25BD"/>
    <w:rsid w:val="009D718A"/>
    <w:rsid w:val="009E7570"/>
    <w:rsid w:val="009F4490"/>
    <w:rsid w:val="009F6ADC"/>
    <w:rsid w:val="009F793E"/>
    <w:rsid w:val="00A13B61"/>
    <w:rsid w:val="00A16841"/>
    <w:rsid w:val="00A22FB9"/>
    <w:rsid w:val="00A27D55"/>
    <w:rsid w:val="00A41798"/>
    <w:rsid w:val="00A54977"/>
    <w:rsid w:val="00A5662B"/>
    <w:rsid w:val="00A5769D"/>
    <w:rsid w:val="00A66D18"/>
    <w:rsid w:val="00A67D72"/>
    <w:rsid w:val="00A71A58"/>
    <w:rsid w:val="00A72C4E"/>
    <w:rsid w:val="00A76152"/>
    <w:rsid w:val="00A80163"/>
    <w:rsid w:val="00A81DFF"/>
    <w:rsid w:val="00AA5048"/>
    <w:rsid w:val="00AB7CB2"/>
    <w:rsid w:val="00AC0D8B"/>
    <w:rsid w:val="00AD00B2"/>
    <w:rsid w:val="00AD146C"/>
    <w:rsid w:val="00AD410C"/>
    <w:rsid w:val="00AD41CC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A57FC"/>
    <w:rsid w:val="00BB1EDC"/>
    <w:rsid w:val="00BB4325"/>
    <w:rsid w:val="00BC0B3D"/>
    <w:rsid w:val="00BC1C9A"/>
    <w:rsid w:val="00BC4232"/>
    <w:rsid w:val="00BC42CD"/>
    <w:rsid w:val="00BE1B65"/>
    <w:rsid w:val="00C04A12"/>
    <w:rsid w:val="00C141DB"/>
    <w:rsid w:val="00C15920"/>
    <w:rsid w:val="00C20B92"/>
    <w:rsid w:val="00C2420B"/>
    <w:rsid w:val="00C35997"/>
    <w:rsid w:val="00C4258C"/>
    <w:rsid w:val="00C46E36"/>
    <w:rsid w:val="00C557F3"/>
    <w:rsid w:val="00C661A0"/>
    <w:rsid w:val="00C85CFE"/>
    <w:rsid w:val="00C876C9"/>
    <w:rsid w:val="00C940D3"/>
    <w:rsid w:val="00C94D21"/>
    <w:rsid w:val="00CA2745"/>
    <w:rsid w:val="00CB24D2"/>
    <w:rsid w:val="00CC1469"/>
    <w:rsid w:val="00CC4103"/>
    <w:rsid w:val="00CD00C7"/>
    <w:rsid w:val="00CD5A63"/>
    <w:rsid w:val="00CE6ECB"/>
    <w:rsid w:val="00CF193D"/>
    <w:rsid w:val="00CF2745"/>
    <w:rsid w:val="00D01829"/>
    <w:rsid w:val="00D07504"/>
    <w:rsid w:val="00D1259B"/>
    <w:rsid w:val="00D12E74"/>
    <w:rsid w:val="00D168DD"/>
    <w:rsid w:val="00D20C9A"/>
    <w:rsid w:val="00D240EB"/>
    <w:rsid w:val="00D2527C"/>
    <w:rsid w:val="00D30136"/>
    <w:rsid w:val="00D30AF8"/>
    <w:rsid w:val="00D3264C"/>
    <w:rsid w:val="00D44519"/>
    <w:rsid w:val="00D4663D"/>
    <w:rsid w:val="00D54949"/>
    <w:rsid w:val="00D6667E"/>
    <w:rsid w:val="00D71C05"/>
    <w:rsid w:val="00D7394C"/>
    <w:rsid w:val="00D80717"/>
    <w:rsid w:val="00D81CCE"/>
    <w:rsid w:val="00D84FF1"/>
    <w:rsid w:val="00D85BFC"/>
    <w:rsid w:val="00D91577"/>
    <w:rsid w:val="00DA0354"/>
    <w:rsid w:val="00DA2E22"/>
    <w:rsid w:val="00DB1578"/>
    <w:rsid w:val="00DD07E8"/>
    <w:rsid w:val="00DD3B14"/>
    <w:rsid w:val="00DD41E9"/>
    <w:rsid w:val="00DD76F5"/>
    <w:rsid w:val="00DE3279"/>
    <w:rsid w:val="00DF34E3"/>
    <w:rsid w:val="00E03D70"/>
    <w:rsid w:val="00E07E3F"/>
    <w:rsid w:val="00E14702"/>
    <w:rsid w:val="00E15CD5"/>
    <w:rsid w:val="00E20266"/>
    <w:rsid w:val="00E300E2"/>
    <w:rsid w:val="00E3435E"/>
    <w:rsid w:val="00E42A91"/>
    <w:rsid w:val="00E531EB"/>
    <w:rsid w:val="00E554BE"/>
    <w:rsid w:val="00E66D23"/>
    <w:rsid w:val="00E90808"/>
    <w:rsid w:val="00E920EC"/>
    <w:rsid w:val="00E94D62"/>
    <w:rsid w:val="00EA08B1"/>
    <w:rsid w:val="00EB257C"/>
    <w:rsid w:val="00EC5067"/>
    <w:rsid w:val="00ED1EF6"/>
    <w:rsid w:val="00EF523A"/>
    <w:rsid w:val="00F1223C"/>
    <w:rsid w:val="00F12FD9"/>
    <w:rsid w:val="00F20170"/>
    <w:rsid w:val="00F23EC9"/>
    <w:rsid w:val="00F312F0"/>
    <w:rsid w:val="00F31D92"/>
    <w:rsid w:val="00F326E7"/>
    <w:rsid w:val="00F34271"/>
    <w:rsid w:val="00F343A5"/>
    <w:rsid w:val="00F35314"/>
    <w:rsid w:val="00F45D9A"/>
    <w:rsid w:val="00F64500"/>
    <w:rsid w:val="00F656DA"/>
    <w:rsid w:val="00F83928"/>
    <w:rsid w:val="00FA2545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501D7-88E6-4A2B-BBF4-E6E75691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 Sumatera Barat Tahun 2017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13</cp:revision>
  <cp:lastPrinted>2019-07-17T06:51:00Z</cp:lastPrinted>
  <dcterms:created xsi:type="dcterms:W3CDTF">2018-12-27T07:04:00Z</dcterms:created>
  <dcterms:modified xsi:type="dcterms:W3CDTF">2019-07-17T06:51:00Z</dcterms:modified>
</cp:coreProperties>
</file>